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8460FF" w:rsidRDefault="008460FF">
      <w:pPr>
        <w:widowControl w:val="0"/>
        <w:pBdr>
          <w:top w:val="nil"/>
          <w:left w:val="nil"/>
          <w:bottom w:val="nil"/>
          <w:right w:val="nil"/>
          <w:between w:val="nil"/>
        </w:pBdr>
        <w:spacing w:after="0" w:line="276" w:lineRule="auto"/>
        <w:jc w:val="left"/>
      </w:pPr>
    </w:p>
    <w:p w14:paraId="00000002" w14:textId="77777777" w:rsidR="008460FF" w:rsidRDefault="00A53FE8">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8460FF" w:rsidRDefault="00A53FE8">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8460FF" w:rsidRDefault="00A53FE8" w:rsidP="005D7B70">
      <w:pPr>
        <w:numPr>
          <w:ilvl w:val="1"/>
          <w:numId w:val="3"/>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8460FF" w:rsidRDefault="00A53FE8" w:rsidP="005D7B70">
      <w:pPr>
        <w:numPr>
          <w:ilvl w:val="1"/>
          <w:numId w:val="3"/>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8460FF" w:rsidRDefault="008460F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8460FF" w:rsidRDefault="00A53FE8">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8460FF" w:rsidRDefault="00A53FE8">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9" w14:textId="77777777" w:rsidR="008460FF" w:rsidRDefault="00A53FE8" w:rsidP="005D7B70">
      <w:p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8460FF" w:rsidRDefault="008460FF">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8460FF" w:rsidRDefault="00A53FE8">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8460FF" w:rsidRDefault="00A53FE8" w:rsidP="005D7B70">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8460FF" w:rsidRDefault="00A53FE8" w:rsidP="005D7B70">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t>
      </w:r>
      <w:proofErr w:type="gramStart"/>
      <w:r>
        <w:rPr>
          <w:rFonts w:ascii="Arial" w:eastAsia="Arial" w:hAnsi="Arial"/>
          <w:color w:val="000000"/>
          <w:sz w:val="24"/>
          <w:szCs w:val="24"/>
        </w:rPr>
        <w:t>written</w:t>
      </w:r>
      <w:proofErr w:type="gramEnd"/>
      <w:r>
        <w:rPr>
          <w:rFonts w:ascii="Arial" w:eastAsia="Arial" w:hAnsi="Arial"/>
          <w:color w:val="000000"/>
          <w:sz w:val="24"/>
          <w:szCs w:val="24"/>
        </w:rPr>
        <w:t xml:space="preserve"> consent to the use of another currency. </w:t>
      </w:r>
    </w:p>
    <w:p w14:paraId="0000000E" w14:textId="77777777" w:rsidR="008460FF" w:rsidRDefault="00A53FE8" w:rsidP="005D7B70">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8460FF" w:rsidRDefault="00A53FE8" w:rsidP="005D7B70">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8460FF" w:rsidRDefault="00A53FE8" w:rsidP="005D7B70">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The Supplier shall:</w:t>
      </w:r>
    </w:p>
    <w:p w14:paraId="00000012" w14:textId="4583E964" w:rsidR="008460FF" w:rsidRPr="005D7B70" w:rsidRDefault="00A53FE8" w:rsidP="005D7B7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 promptly after the Framework Start Date provide an e-mail and/or postal address to which CCS will send invoices for the Management Charge and monthly statements relating to the invoicing of the Management Charge;</w:t>
      </w:r>
    </w:p>
    <w:p w14:paraId="00000014" w14:textId="5666AF57" w:rsidR="008460FF" w:rsidRPr="005D7B70" w:rsidRDefault="00A53FE8" w:rsidP="005D7B7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after the Framework Start Date provide at least one contact name and contact details for the purposes of queries relating to either Management Information or invoicing; and</w:t>
      </w:r>
    </w:p>
    <w:p w14:paraId="00000015" w14:textId="6E9C0262" w:rsidR="008460FF" w:rsidRDefault="00A53FE8" w:rsidP="005D7B7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immediately</w:t>
      </w:r>
      <w:proofErr w:type="gramEnd"/>
      <w:r>
        <w:rPr>
          <w:rFonts w:ascii="Arial" w:eastAsia="Arial" w:hAnsi="Arial"/>
          <w:color w:val="000000"/>
          <w:sz w:val="24"/>
          <w:szCs w:val="24"/>
        </w:rPr>
        <w:t xml:space="preserve"> notify CCS of any changes to the details previously provided</w:t>
      </w:r>
      <w:r w:rsidR="005D7B70">
        <w:rPr>
          <w:rFonts w:ascii="Arial" w:eastAsia="Arial" w:hAnsi="Arial"/>
          <w:color w:val="000000"/>
          <w:sz w:val="24"/>
          <w:szCs w:val="24"/>
        </w:rPr>
        <w:t xml:space="preserve"> to CCS under this Paragraph 3.5</w:t>
      </w:r>
      <w:r>
        <w:rPr>
          <w:rFonts w:ascii="Arial" w:eastAsia="Arial" w:hAnsi="Arial"/>
          <w:color w:val="000000"/>
          <w:sz w:val="24"/>
          <w:szCs w:val="24"/>
        </w:rPr>
        <w:t>.</w:t>
      </w:r>
    </w:p>
    <w:p w14:paraId="00000016" w14:textId="77777777" w:rsidR="008460FF" w:rsidRDefault="008460F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7" w14:textId="77777777" w:rsidR="008460FF" w:rsidRDefault="008460FF">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8460FF" w:rsidRDefault="00A53FE8">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8460FF" w:rsidRDefault="00A53FE8" w:rsidP="005D7B70">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A" w14:textId="77777777" w:rsidR="008460FF" w:rsidRDefault="00A53FE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B" w14:textId="77777777" w:rsidR="008460FF" w:rsidRDefault="00A53FE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8460FF" w:rsidRDefault="00A53FE8">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D" w14:textId="77777777" w:rsidR="008460FF" w:rsidRDefault="00A53FE8" w:rsidP="005D7B70">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E" w14:textId="77777777" w:rsidR="008460FF" w:rsidRDefault="00A53FE8" w:rsidP="005D7B70">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F" w14:textId="77777777" w:rsidR="008460FF" w:rsidRDefault="008460F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0" w14:textId="77777777" w:rsidR="008460FF" w:rsidRDefault="00A53FE8">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1" w14:textId="77777777" w:rsidR="008460FF" w:rsidRDefault="00A53FE8" w:rsidP="005D7B70">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 xml:space="preserve">The </w:t>
      </w:r>
      <w:r w:rsidRPr="005D7B70">
        <w:rPr>
          <w:rFonts w:ascii="Arial" w:eastAsia="Arial" w:hAnsi="Arial"/>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2" w14:textId="77777777" w:rsidR="008460FF" w:rsidRDefault="00A53FE8" w:rsidP="005D7B70">
      <w:pPr>
        <w:numPr>
          <w:ilvl w:val="1"/>
          <w:numId w:val="1"/>
        </w:numPr>
        <w:pBdr>
          <w:top w:val="nil"/>
          <w:left w:val="nil"/>
          <w:bottom w:val="nil"/>
          <w:right w:val="nil"/>
          <w:between w:val="nil"/>
        </w:pBdr>
        <w:tabs>
          <w:tab w:val="left" w:pos="1134"/>
        </w:tabs>
        <w:spacing w:before="120" w:after="120"/>
        <w:ind w:left="993" w:hanging="567"/>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3" w14:textId="77777777" w:rsidR="008460FF" w:rsidRDefault="008460F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8460FF" w:rsidRDefault="008460F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8460FF" w:rsidRDefault="008460F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8460FF" w:rsidRDefault="008460F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8460FF" w:rsidRDefault="008460F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8460FF" w:rsidRDefault="008460F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8460FF" w:rsidRDefault="00A53FE8">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A" w14:textId="77777777" w:rsidR="008460FF" w:rsidRDefault="00A53FE8">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B" w14:textId="561BD922" w:rsidR="008460FF" w:rsidRDefault="00A53FE8" w:rsidP="005D7B70">
      <w:pPr>
        <w:numPr>
          <w:ilvl w:val="2"/>
          <w:numId w:val="1"/>
        </w:numPr>
        <w:pBdr>
          <w:top w:val="nil"/>
          <w:left w:val="nil"/>
          <w:bottom w:val="nil"/>
          <w:right w:val="nil"/>
          <w:between w:val="nil"/>
        </w:pBdr>
        <w:tabs>
          <w:tab w:val="left" w:pos="1985"/>
        </w:tabs>
        <w:spacing w:before="120" w:after="120"/>
        <w:jc w:val="left"/>
        <w:rPr>
          <w:rFonts w:ascii="Arial" w:eastAsia="Arial" w:hAnsi="Arial"/>
          <w:smallCaps/>
          <w:color w:val="000000"/>
          <w:sz w:val="24"/>
          <w:szCs w:val="24"/>
        </w:rPr>
      </w:pPr>
      <w:r>
        <w:rPr>
          <w:rFonts w:ascii="Arial" w:eastAsia="Arial" w:hAnsi="Arial"/>
          <w:color w:val="000000"/>
          <w:sz w:val="24"/>
          <w:szCs w:val="24"/>
        </w:rPr>
        <w:t>issuing the supplier with reminders that an invoice payment is due and/or overdue;</w:t>
      </w:r>
    </w:p>
    <w:p w14:paraId="0000002C" w14:textId="10FE1E03" w:rsidR="008460FF" w:rsidRDefault="00A53FE8" w:rsidP="005D7B70">
      <w:pPr>
        <w:numPr>
          <w:ilvl w:val="2"/>
          <w:numId w:val="1"/>
        </w:numPr>
        <w:pBdr>
          <w:top w:val="nil"/>
          <w:left w:val="nil"/>
          <w:bottom w:val="nil"/>
          <w:right w:val="nil"/>
          <w:between w:val="nil"/>
        </w:pBdr>
        <w:tabs>
          <w:tab w:val="left" w:pos="1985"/>
        </w:tabs>
        <w:spacing w:before="120" w:after="120"/>
        <w:jc w:val="left"/>
        <w:rPr>
          <w:rFonts w:ascii="Arial" w:eastAsia="Arial" w:hAnsi="Arial"/>
          <w:smallCaps/>
          <w:color w:val="000000"/>
          <w:sz w:val="24"/>
          <w:szCs w:val="24"/>
        </w:rPr>
      </w:pPr>
      <w:r>
        <w:rPr>
          <w:rFonts w:ascii="Arial" w:eastAsia="Arial" w:hAnsi="Arial"/>
          <w:color w:val="000000"/>
          <w:sz w:val="24"/>
          <w:szCs w:val="24"/>
        </w:rPr>
        <w:t>charging statutory interest and charges on overdue invoices, as per the Late Payment of Commercial Debts (Interest) Act 1998;</w:t>
      </w:r>
    </w:p>
    <w:p w14:paraId="0000002D" w14:textId="4B98031A" w:rsidR="008460FF" w:rsidRDefault="00A53FE8" w:rsidP="005D7B70">
      <w:pPr>
        <w:numPr>
          <w:ilvl w:val="2"/>
          <w:numId w:val="1"/>
        </w:numPr>
        <w:pBdr>
          <w:top w:val="nil"/>
          <w:left w:val="nil"/>
          <w:bottom w:val="nil"/>
          <w:right w:val="nil"/>
          <w:between w:val="nil"/>
        </w:pBdr>
        <w:tabs>
          <w:tab w:val="left" w:pos="1985"/>
        </w:tabs>
        <w:spacing w:before="120" w:after="120"/>
        <w:jc w:val="left"/>
        <w:rPr>
          <w:rFonts w:ascii="Arial" w:eastAsia="Arial" w:hAnsi="Arial"/>
          <w:smallCaps/>
          <w:color w:val="000000"/>
          <w:sz w:val="24"/>
          <w:szCs w:val="24"/>
        </w:rPr>
      </w:pPr>
      <w:r>
        <w:rPr>
          <w:rFonts w:ascii="Arial" w:eastAsia="Arial" w:hAnsi="Arial"/>
          <w:color w:val="000000"/>
          <w:sz w:val="24"/>
          <w:szCs w:val="24"/>
        </w:rPr>
        <w:t>suspending the supplier from the agreement until such time that overdue invoices are paid; and/or</w:t>
      </w:r>
    </w:p>
    <w:p w14:paraId="0000002E" w14:textId="44744416" w:rsidR="008460FF" w:rsidRDefault="00A53FE8" w:rsidP="005D7B7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F" w14:textId="77777777" w:rsidR="008460FF" w:rsidRDefault="008460FF">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0" w14:textId="77777777" w:rsidR="008460FF" w:rsidRDefault="00A53FE8">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77777777" w:rsidR="008460FF" w:rsidRDefault="00A53FE8" w:rsidP="005D7B70">
      <w:pPr>
        <w:numPr>
          <w:ilvl w:val="1"/>
          <w:numId w:val="2"/>
        </w:numPr>
        <w:pBdr>
          <w:top w:val="nil"/>
          <w:left w:val="nil"/>
          <w:bottom w:val="nil"/>
          <w:right w:val="nil"/>
          <w:between w:val="nil"/>
        </w:pBdr>
        <w:tabs>
          <w:tab w:val="left" w:pos="1134"/>
        </w:tabs>
        <w:spacing w:before="120" w:after="120"/>
        <w:ind w:left="1134" w:hanging="708"/>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2" w14:textId="77777777" w:rsidR="008460FF" w:rsidRDefault="00A53FE8" w:rsidP="005D7B70">
      <w:pPr>
        <w:numPr>
          <w:ilvl w:val="1"/>
          <w:numId w:val="2"/>
        </w:numPr>
        <w:pBdr>
          <w:top w:val="nil"/>
          <w:left w:val="nil"/>
          <w:bottom w:val="nil"/>
          <w:right w:val="nil"/>
          <w:between w:val="nil"/>
        </w:pBdr>
        <w:tabs>
          <w:tab w:val="left" w:pos="1134"/>
        </w:tabs>
        <w:spacing w:before="120" w:after="120"/>
        <w:ind w:left="1134" w:hanging="708"/>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3" w14:textId="77777777" w:rsidR="008460FF" w:rsidRDefault="00A53FE8">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77777777" w:rsidR="008460FF" w:rsidRDefault="00A53FE8" w:rsidP="005D7B70">
      <w:pPr>
        <w:numPr>
          <w:ilvl w:val="1"/>
          <w:numId w:val="2"/>
        </w:numPr>
        <w:pBdr>
          <w:top w:val="nil"/>
          <w:left w:val="nil"/>
          <w:bottom w:val="nil"/>
          <w:right w:val="nil"/>
          <w:between w:val="nil"/>
        </w:pBdr>
        <w:tabs>
          <w:tab w:val="left" w:pos="1134"/>
        </w:tabs>
        <w:spacing w:before="120" w:after="120"/>
        <w:ind w:left="1134" w:hanging="708"/>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5" w14:textId="77777777" w:rsidR="008460FF" w:rsidRDefault="00A53FE8">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8460FF" w:rsidRDefault="00A53FE8" w:rsidP="005D7B70">
      <w:pPr>
        <w:numPr>
          <w:ilvl w:val="1"/>
          <w:numId w:val="2"/>
        </w:numPr>
        <w:pBdr>
          <w:top w:val="nil"/>
          <w:left w:val="nil"/>
          <w:bottom w:val="nil"/>
          <w:right w:val="nil"/>
          <w:between w:val="nil"/>
        </w:pBdr>
        <w:tabs>
          <w:tab w:val="left" w:pos="1134"/>
        </w:tabs>
        <w:spacing w:before="120" w:after="120"/>
        <w:ind w:left="1134" w:hanging="708"/>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7" w14:textId="77777777" w:rsidR="008460FF" w:rsidRDefault="00A53FE8" w:rsidP="005D7B70">
      <w:pPr>
        <w:numPr>
          <w:ilvl w:val="1"/>
          <w:numId w:val="2"/>
        </w:numPr>
        <w:pBdr>
          <w:top w:val="nil"/>
          <w:left w:val="nil"/>
          <w:bottom w:val="nil"/>
          <w:right w:val="nil"/>
          <w:between w:val="nil"/>
        </w:pBdr>
        <w:tabs>
          <w:tab w:val="left" w:pos="1134"/>
        </w:tabs>
        <w:spacing w:before="120" w:after="120"/>
        <w:ind w:left="1134" w:hanging="708"/>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8" w14:textId="77777777" w:rsidR="008460FF" w:rsidRDefault="008460F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8460FF" w:rsidRDefault="00A53FE8">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A" w14:textId="77777777" w:rsidR="008460FF" w:rsidRDefault="00A53FE8" w:rsidP="005D7B70">
      <w:pPr>
        <w:numPr>
          <w:ilvl w:val="1"/>
          <w:numId w:val="2"/>
        </w:numPr>
        <w:pBdr>
          <w:top w:val="nil"/>
          <w:left w:val="nil"/>
          <w:bottom w:val="nil"/>
          <w:right w:val="nil"/>
          <w:between w:val="nil"/>
        </w:pBdr>
        <w:tabs>
          <w:tab w:val="left" w:pos="1134"/>
        </w:tabs>
        <w:spacing w:before="120" w:after="120"/>
        <w:ind w:left="1134" w:hanging="708"/>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77777777" w:rsidR="008460FF" w:rsidRDefault="00A53FE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C" w14:textId="77777777" w:rsidR="008460FF" w:rsidRDefault="00A53FE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D" w14:textId="77777777" w:rsidR="008460FF" w:rsidRDefault="00A53FE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terminate</w:t>
      </w:r>
      <w:proofErr w:type="gramEnd"/>
      <w:r>
        <w:rPr>
          <w:rFonts w:ascii="Arial" w:eastAsia="Arial" w:hAnsi="Arial"/>
          <w:color w:val="000000"/>
          <w:sz w:val="24"/>
          <w:szCs w:val="24"/>
        </w:rPr>
        <w:t xml:space="preserve"> this Contract.  </w:t>
      </w:r>
    </w:p>
    <w:p w14:paraId="0000003E" w14:textId="77777777" w:rsidR="008460FF" w:rsidRDefault="008460F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8460FF" w:rsidRDefault="00A53FE8" w:rsidP="005D7B70">
      <w:pPr>
        <w:numPr>
          <w:ilvl w:val="1"/>
          <w:numId w:val="2"/>
        </w:numPr>
        <w:pBdr>
          <w:top w:val="nil"/>
          <w:left w:val="nil"/>
          <w:bottom w:val="nil"/>
          <w:right w:val="nil"/>
          <w:between w:val="nil"/>
        </w:pBdr>
        <w:tabs>
          <w:tab w:val="left" w:pos="1134"/>
        </w:tabs>
        <w:spacing w:before="120" w:after="120"/>
        <w:ind w:left="1134" w:hanging="708"/>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40" w14:textId="77777777" w:rsidR="008460FF" w:rsidRDefault="00A53FE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1" w14:textId="77777777" w:rsidR="008460FF" w:rsidRDefault="00A53FE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sum of five hundred pounds (£500).</w:t>
      </w:r>
    </w:p>
    <w:p w14:paraId="00000042" w14:textId="77777777" w:rsidR="008460FF" w:rsidRDefault="008460F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8460FF" w:rsidRDefault="00A53FE8" w:rsidP="005D7B70">
      <w:pPr>
        <w:numPr>
          <w:ilvl w:val="1"/>
          <w:numId w:val="2"/>
        </w:numPr>
        <w:pBdr>
          <w:top w:val="nil"/>
          <w:left w:val="nil"/>
          <w:bottom w:val="nil"/>
          <w:right w:val="nil"/>
          <w:between w:val="nil"/>
        </w:pBdr>
        <w:tabs>
          <w:tab w:val="left" w:pos="1134"/>
        </w:tabs>
        <w:spacing w:before="120" w:after="120"/>
        <w:ind w:left="1134" w:hanging="708"/>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8460FF" w:rsidRDefault="00A53FE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5" w14:textId="77777777" w:rsidR="008460FF" w:rsidRDefault="00A53FE8">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has underpaid the Management Charge during the period when a Default Management Charge was applied, then CCS shall be entitled to immediate payment of the balance as a debt together with interest.</w:t>
      </w:r>
    </w:p>
    <w:p w14:paraId="00000046" w14:textId="77777777" w:rsidR="008460FF" w:rsidRDefault="00A53FE8">
      <w:pPr>
        <w:spacing w:after="200" w:line="276" w:lineRule="auto"/>
        <w:jc w:val="left"/>
        <w:rPr>
          <w:rFonts w:ascii="Arial" w:eastAsia="Arial" w:hAnsi="Arial"/>
          <w:sz w:val="24"/>
          <w:szCs w:val="24"/>
        </w:rPr>
      </w:pPr>
      <w:r>
        <w:br w:type="page"/>
      </w:r>
    </w:p>
    <w:p w14:paraId="00000047" w14:textId="77777777" w:rsidR="008460FF" w:rsidRDefault="00A53FE8">
      <w:pPr>
        <w:jc w:val="left"/>
        <w:rPr>
          <w:rFonts w:ascii="Arial" w:eastAsia="Arial" w:hAnsi="Arial"/>
        </w:rPr>
      </w:pPr>
      <w:r>
        <w:rPr>
          <w:rFonts w:ascii="Arial" w:eastAsia="Arial" w:hAnsi="Arial"/>
          <w:b/>
          <w:sz w:val="36"/>
          <w:szCs w:val="36"/>
        </w:rPr>
        <w:lastRenderedPageBreak/>
        <w:t>Annex: MI Reporting Template</w:t>
      </w:r>
    </w:p>
    <w:p w14:paraId="00000048" w14:textId="77777777" w:rsidR="008460FF" w:rsidRDefault="00A53FE8">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9" w14:textId="77777777" w:rsidR="008460FF" w:rsidRDefault="00A53FE8">
      <w:pPr>
        <w:jc w:val="left"/>
        <w:rPr>
          <w:rFonts w:ascii="Arial" w:eastAsia="Arial" w:hAnsi="Arial"/>
        </w:rPr>
      </w:pPr>
      <w:r>
        <w:rPr>
          <w:rFonts w:ascii="Arial" w:eastAsia="Arial" w:hAnsi="Arial"/>
        </w:rPr>
        <w:t xml:space="preserve">Contact: </w:t>
      </w:r>
    </w:p>
    <w:p w14:paraId="0000004A" w14:textId="77777777" w:rsidR="008460FF" w:rsidRDefault="005C5A7F">
      <w:pPr>
        <w:shd w:val="clear" w:color="auto" w:fill="FFFFFF"/>
        <w:rPr>
          <w:rFonts w:ascii="Arial" w:eastAsia="Arial" w:hAnsi="Arial"/>
          <w:color w:val="222222"/>
          <w:sz w:val="24"/>
          <w:szCs w:val="24"/>
        </w:rPr>
      </w:pPr>
      <w:hyperlink r:id="rId9">
        <w:r w:rsidR="00A53FE8">
          <w:rPr>
            <w:rFonts w:ascii="Arial" w:eastAsia="Arial" w:hAnsi="Arial"/>
            <w:color w:val="1155CC"/>
            <w:sz w:val="24"/>
            <w:szCs w:val="24"/>
            <w:u w:val="single"/>
          </w:rPr>
          <w:t>https://www.reportmi.crowncommercial.gov.uk/</w:t>
        </w:r>
      </w:hyperlink>
    </w:p>
    <w:p w14:paraId="0000004B" w14:textId="77777777" w:rsidR="008460FF" w:rsidRDefault="008460FF">
      <w:pPr>
        <w:rPr>
          <w:rFonts w:ascii="Times" w:eastAsia="Times" w:hAnsi="Times" w:cs="Times"/>
          <w:sz w:val="20"/>
          <w:szCs w:val="20"/>
        </w:rPr>
      </w:pPr>
    </w:p>
    <w:p w14:paraId="0000004C" w14:textId="77777777" w:rsidR="008460FF" w:rsidRDefault="008460FF">
      <w:pPr>
        <w:jc w:val="left"/>
        <w:rPr>
          <w:rFonts w:ascii="Arial" w:eastAsia="Arial" w:hAnsi="Arial"/>
        </w:rPr>
      </w:pPr>
    </w:p>
    <w:bookmarkStart w:id="8" w:name="_GoBack"/>
    <w:p w14:paraId="0000004D" w14:textId="77777777" w:rsidR="008460FF" w:rsidRDefault="00E56521">
      <w:pPr>
        <w:jc w:val="left"/>
        <w:rPr>
          <w:rFonts w:ascii="Arial" w:eastAsia="Arial" w:hAnsi="Arial"/>
        </w:rPr>
      </w:pPr>
      <w:r>
        <w:rPr>
          <w:rFonts w:ascii="Arial" w:eastAsia="Arial" w:hAnsi="Arial"/>
        </w:rPr>
        <w:object w:dxaOrig="1504" w:dyaOrig="982" w14:anchorId="63932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10" o:title=""/>
          </v:shape>
          <o:OLEObject Type="Embed" ProgID="Excel.Sheet.12" ShapeID="_x0000_i1025" DrawAspect="Icon" ObjectID="_1667996602" r:id="rId11"/>
        </w:object>
      </w:r>
      <w:bookmarkEnd w:id="8"/>
    </w:p>
    <w:p w14:paraId="0000004E" w14:textId="77777777" w:rsidR="008460FF" w:rsidRDefault="008460FF">
      <w:pPr>
        <w:jc w:val="left"/>
        <w:rPr>
          <w:rFonts w:ascii="Arial" w:eastAsia="Arial" w:hAnsi="Arial"/>
        </w:rPr>
      </w:pPr>
    </w:p>
    <w:p w14:paraId="0000004F" w14:textId="77777777" w:rsidR="008460FF" w:rsidRDefault="008460FF">
      <w:pPr>
        <w:jc w:val="left"/>
        <w:rPr>
          <w:rFonts w:ascii="Arial" w:eastAsia="Arial" w:hAnsi="Arial"/>
        </w:rPr>
      </w:pPr>
      <w:bookmarkStart w:id="9" w:name="_heading=h.4d34og8" w:colFirst="0" w:colLast="0"/>
      <w:bookmarkEnd w:id="9"/>
    </w:p>
    <w:p w14:paraId="00000050" w14:textId="77777777" w:rsidR="008460FF" w:rsidRDefault="008460FF">
      <w:pPr>
        <w:jc w:val="left"/>
        <w:rPr>
          <w:rFonts w:ascii="Arial" w:eastAsia="Arial" w:hAnsi="Arial"/>
        </w:rPr>
      </w:pPr>
    </w:p>
    <w:p w14:paraId="00000051" w14:textId="77777777" w:rsidR="008460FF" w:rsidRDefault="008460FF">
      <w:pPr>
        <w:jc w:val="left"/>
        <w:rPr>
          <w:rFonts w:ascii="Arial" w:eastAsia="Arial" w:hAnsi="Arial"/>
        </w:rPr>
      </w:pPr>
    </w:p>
    <w:p w14:paraId="00000052" w14:textId="77777777" w:rsidR="008460FF" w:rsidRDefault="008460FF"/>
    <w:p w14:paraId="00000053" w14:textId="77777777" w:rsidR="008460FF" w:rsidRDefault="008460FF"/>
    <w:p w14:paraId="00000054" w14:textId="77777777" w:rsidR="008460FF" w:rsidRDefault="008460FF"/>
    <w:p w14:paraId="00000055" w14:textId="77777777" w:rsidR="008460FF" w:rsidRDefault="008460FF">
      <w:pPr>
        <w:jc w:val="left"/>
        <w:rPr>
          <w:rFonts w:ascii="Arial" w:eastAsia="Arial" w:hAnsi="Arial"/>
        </w:rPr>
      </w:pPr>
    </w:p>
    <w:sectPr w:rsidR="008460FF">
      <w:headerReference w:type="default" r:id="rId12"/>
      <w:footerReference w:type="default" r:id="rId13"/>
      <w:head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11CC7" w14:textId="77777777" w:rsidR="005C5A7F" w:rsidRDefault="005C5A7F">
      <w:pPr>
        <w:spacing w:after="0"/>
      </w:pPr>
      <w:r>
        <w:separator/>
      </w:r>
    </w:p>
  </w:endnote>
  <w:endnote w:type="continuationSeparator" w:id="0">
    <w:p w14:paraId="25D9F319" w14:textId="77777777" w:rsidR="005C5A7F" w:rsidRDefault="005C5A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A" w14:textId="6474DE91" w:rsidR="008460FF" w:rsidRDefault="00E56521">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w:t>
    </w:r>
    <w:r w:rsidRPr="00E56521">
      <w:rPr>
        <w:rFonts w:ascii="Arial" w:eastAsia="Arial" w:hAnsi="Arial"/>
        <w:sz w:val="20"/>
        <w:szCs w:val="20"/>
      </w:rPr>
      <w:t>RM6168 - Estate Management Services</w:t>
    </w:r>
    <w:r w:rsidR="00A53FE8">
      <w:rPr>
        <w:rFonts w:ascii="Arial" w:eastAsia="Arial" w:hAnsi="Arial"/>
        <w:sz w:val="20"/>
        <w:szCs w:val="20"/>
      </w:rPr>
      <w:tab/>
      <w:t xml:space="preserve">                                           </w:t>
    </w:r>
  </w:p>
  <w:p w14:paraId="0000005B" w14:textId="43B12749" w:rsidR="008460FF" w:rsidRDefault="00A53FE8">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5D7B70">
      <w:rPr>
        <w:rFonts w:ascii="Arial" w:eastAsia="Arial" w:hAnsi="Arial"/>
        <w:noProof/>
        <w:color w:val="000000"/>
        <w:sz w:val="20"/>
        <w:szCs w:val="20"/>
      </w:rPr>
      <w:t>5</w:t>
    </w:r>
    <w:r>
      <w:rPr>
        <w:rFonts w:ascii="Arial" w:eastAsia="Arial" w:hAnsi="Arial"/>
        <w:color w:val="000000"/>
        <w:sz w:val="20"/>
        <w:szCs w:val="20"/>
      </w:rPr>
      <w:fldChar w:fldCharType="end"/>
    </w:r>
  </w:p>
  <w:p w14:paraId="0000005C" w14:textId="77777777" w:rsidR="008460FF" w:rsidRDefault="00A53F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67F7F" w14:textId="77777777" w:rsidR="005C5A7F" w:rsidRDefault="005C5A7F">
      <w:pPr>
        <w:spacing w:after="0"/>
      </w:pPr>
      <w:r>
        <w:separator/>
      </w:r>
    </w:p>
  </w:footnote>
  <w:footnote w:type="continuationSeparator" w:id="0">
    <w:p w14:paraId="550992E2" w14:textId="77777777" w:rsidR="005C5A7F" w:rsidRDefault="005C5A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8" w14:textId="77777777" w:rsidR="008460FF" w:rsidRDefault="00A53FE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9" w14:textId="35390489" w:rsidR="008460FF" w:rsidRDefault="00A53FE8">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sidR="005D7B70">
      <w:rPr>
        <w:rFonts w:ascii="Arial" w:eastAsia="Arial" w:hAnsi="Arial"/>
        <w:color w:val="000000"/>
        <w:sz w:val="20"/>
        <w:szCs w:val="20"/>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6" w14:textId="77777777" w:rsidR="008460FF" w:rsidRDefault="00A53FE8">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7" w14:textId="77777777" w:rsidR="008460FF" w:rsidRDefault="00A53FE8">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74733"/>
    <w:multiLevelType w:val="multilevel"/>
    <w:tmpl w:val="4B8A5A5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7043EF3"/>
    <w:multiLevelType w:val="multilevel"/>
    <w:tmpl w:val="72E66652"/>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C510A55"/>
    <w:multiLevelType w:val="multilevel"/>
    <w:tmpl w:val="2130B118"/>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0FF"/>
    <w:rsid w:val="004A4C5E"/>
    <w:rsid w:val="005A443C"/>
    <w:rsid w:val="005C5A7F"/>
    <w:rsid w:val="005D7B70"/>
    <w:rsid w:val="008460FF"/>
    <w:rsid w:val="00A53FE8"/>
    <w:rsid w:val="00E565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D3693D"/>
  <w15:docId w15:val="{9AAB6ABF-A8C1-4CD9-94BC-E599A5187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N4uVzmKJZO0lUXXk7wTj7w59Ew==">AMUW2mWkXB8d7DAdzz/AiebamCtHQ/EoeAooP1l/k3u9WyRO9gbQt91hjpmUjnTZTKwUWYLTXar6WA/OQ7w4L4070USEpJ0XAKXut6e/q7QnnK3g28FMSLDW/SCF/P8cvETsorjHUJcRqe7wVS3dGL8oRdihird10GAAm7ShnVmX22UhcUY8Y/oyGGGTqw7OnvQbWEN/rJf8BvTDy6TIkIX/1skT656Nr4oZoDF1vDKABiNiPsowHs8=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1188</Words>
  <Characters>6773</Characters>
  <Application>Microsoft Office Word</Application>
  <DocSecurity>0</DocSecurity>
  <Lines>56</Lines>
  <Paragraphs>15</Paragraphs>
  <ScaleCrop>false</ScaleCrop>
  <Company>Cabinet Office</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4</cp:revision>
  <dcterms:created xsi:type="dcterms:W3CDTF">2020-03-30T20:18:00Z</dcterms:created>
  <dcterms:modified xsi:type="dcterms:W3CDTF">2020-11-27T15:37:00Z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